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方正小标宋简体" w:eastAsia="方正小标宋简体"/>
          <w:sz w:val="36"/>
          <w:szCs w:val="36"/>
        </w:rPr>
      </w:pPr>
      <w:r>
        <w:rPr>
          <w:rFonts w:hint="eastAsia" w:ascii="宋体" w:hAnsi="宋体"/>
          <w:b/>
          <w:sz w:val="44"/>
          <w:szCs w:val="44"/>
        </w:rPr>
        <w:t>出访日程</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eastAsia="仿宋_GB2312"/>
          <w:b/>
          <w:color w:val="000000" w:themeColor="text1"/>
          <w:sz w:val="32"/>
          <w:szCs w:val="32"/>
          <w14:textFill>
            <w14:solidFill>
              <w14:schemeClr w14:val="tx1"/>
            </w14:solidFill>
          </w14:textFill>
        </w:rPr>
      </w:pPr>
      <w:r>
        <w:rPr>
          <w:rFonts w:hint="eastAsia" w:eastAsia="仿宋_GB2312"/>
          <w:b/>
          <w:color w:val="000000" w:themeColor="text1"/>
          <w:sz w:val="32"/>
          <w:szCs w:val="32"/>
          <w:lang w:val="en-US" w:eastAsia="zh-CN"/>
          <w14:textFill>
            <w14:solidFill>
              <w14:schemeClr w14:val="tx1"/>
            </w14:solidFill>
          </w14:textFill>
        </w:rPr>
        <w:t>10</w:t>
      </w:r>
      <w:r>
        <w:rPr>
          <w:rFonts w:hint="eastAsia" w:eastAsia="仿宋_GB2312"/>
          <w:b/>
          <w:color w:val="000000" w:themeColor="text1"/>
          <w:sz w:val="32"/>
          <w:szCs w:val="32"/>
          <w14:textFill>
            <w14:solidFill>
              <w14:schemeClr w14:val="tx1"/>
            </w14:solidFill>
          </w14:textFill>
        </w:rPr>
        <w:t>月</w:t>
      </w:r>
      <w:r>
        <w:rPr>
          <w:rFonts w:hint="eastAsia" w:eastAsia="仿宋_GB2312"/>
          <w:b/>
          <w:color w:val="000000" w:themeColor="text1"/>
          <w:sz w:val="32"/>
          <w:szCs w:val="32"/>
          <w:lang w:val="en-US" w:eastAsia="zh-CN"/>
          <w14:textFill>
            <w14:solidFill>
              <w14:schemeClr w14:val="tx1"/>
            </w14:solidFill>
          </w14:textFill>
        </w:rPr>
        <w:t>16</w:t>
      </w:r>
      <w:r>
        <w:rPr>
          <w:rFonts w:hint="eastAsia" w:eastAsia="仿宋_GB2312"/>
          <w:b/>
          <w:color w:val="000000" w:themeColor="text1"/>
          <w:sz w:val="32"/>
          <w:szCs w:val="32"/>
          <w14:textFill>
            <w14:solidFill>
              <w14:schemeClr w14:val="tx1"/>
            </w14:solidFill>
          </w14:textFill>
        </w:rPr>
        <w:t>日（星期三）</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eastAsia="仿宋_GB2312"/>
          <w:sz w:val="32"/>
          <w:szCs w:val="32"/>
        </w:rPr>
      </w:pPr>
      <w:r>
        <w:rPr>
          <w:rFonts w:hint="eastAsia" w:eastAsia="仿宋_GB2312"/>
          <w:sz w:val="32"/>
          <w:szCs w:val="32"/>
          <w:lang w:val="en-US" w:eastAsia="zh-CN"/>
        </w:rPr>
        <w:t>13:25</w:t>
      </w:r>
      <w:r>
        <w:rPr>
          <w:rFonts w:hint="eastAsia" w:eastAsia="仿宋_GB2312"/>
          <w:sz w:val="32"/>
          <w:szCs w:val="32"/>
        </w:rPr>
        <w:t>于</w:t>
      </w:r>
      <w:r>
        <w:rPr>
          <w:rFonts w:hint="eastAsia" w:eastAsia="仿宋_GB2312"/>
          <w:sz w:val="32"/>
          <w:szCs w:val="32"/>
          <w:lang w:eastAsia="zh-CN"/>
        </w:rPr>
        <w:t>北京</w:t>
      </w:r>
      <w:r>
        <w:rPr>
          <w:rFonts w:hint="eastAsia" w:eastAsia="仿宋_GB2312"/>
          <w:sz w:val="32"/>
          <w:szCs w:val="32"/>
        </w:rPr>
        <w:t>乘航班CA</w:t>
      </w:r>
      <w:r>
        <w:rPr>
          <w:rFonts w:hint="eastAsia" w:eastAsia="仿宋_GB2312"/>
          <w:sz w:val="32"/>
          <w:szCs w:val="32"/>
          <w:lang w:val="en-US" w:eastAsia="zh-CN"/>
        </w:rPr>
        <w:t>125</w:t>
      </w:r>
      <w:r>
        <w:rPr>
          <w:rFonts w:hint="eastAsia" w:eastAsia="仿宋_GB2312"/>
          <w:sz w:val="32"/>
          <w:szCs w:val="32"/>
        </w:rPr>
        <w:t>前往</w:t>
      </w:r>
      <w:r>
        <w:rPr>
          <w:rFonts w:hint="eastAsia" w:eastAsia="仿宋_GB2312"/>
          <w:sz w:val="32"/>
          <w:szCs w:val="32"/>
          <w:lang w:eastAsia="zh-CN"/>
        </w:rPr>
        <w:t>韩国首尔仁川机场</w:t>
      </w:r>
      <w:r>
        <w:rPr>
          <w:rFonts w:hint="eastAsia" w:eastAsia="仿宋_GB2312"/>
          <w:sz w:val="32"/>
          <w:szCs w:val="32"/>
        </w:rPr>
        <w:t>，当地时间</w:t>
      </w:r>
      <w:r>
        <w:rPr>
          <w:rFonts w:hint="eastAsia" w:eastAsia="仿宋_GB2312"/>
          <w:sz w:val="32"/>
          <w:szCs w:val="32"/>
          <w:lang w:val="en-US" w:eastAsia="zh-CN"/>
        </w:rPr>
        <w:t>16:35</w:t>
      </w:r>
      <w:r>
        <w:rPr>
          <w:rFonts w:hint="eastAsia" w:eastAsia="仿宋_GB2312"/>
          <w:sz w:val="32"/>
          <w:szCs w:val="32"/>
        </w:rPr>
        <w:t>抵达。</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b/>
          <w:color w:val="000000" w:themeColor="text1"/>
          <w:sz w:val="32"/>
          <w:szCs w:val="32"/>
          <w:lang w:val="en-US" w:eastAsia="zh-CN"/>
          <w14:textFill>
            <w14:solidFill>
              <w14:schemeClr w14:val="tx1"/>
            </w14:solidFill>
          </w14:textFill>
        </w:rPr>
        <w:t>10</w:t>
      </w:r>
      <w:r>
        <w:rPr>
          <w:rFonts w:hint="eastAsia" w:eastAsia="仿宋_GB2312"/>
          <w:b/>
          <w:color w:val="000000" w:themeColor="text1"/>
          <w:sz w:val="32"/>
          <w:szCs w:val="32"/>
          <w14:textFill>
            <w14:solidFill>
              <w14:schemeClr w14:val="tx1"/>
            </w14:solidFill>
          </w14:textFill>
        </w:rPr>
        <w:t>月</w:t>
      </w:r>
      <w:r>
        <w:rPr>
          <w:rFonts w:hint="eastAsia" w:eastAsia="仿宋_GB2312"/>
          <w:b/>
          <w:color w:val="000000" w:themeColor="text1"/>
          <w:sz w:val="32"/>
          <w:szCs w:val="32"/>
          <w:lang w:val="en-US" w:eastAsia="zh-CN"/>
          <w14:textFill>
            <w14:solidFill>
              <w14:schemeClr w14:val="tx1"/>
            </w14:solidFill>
          </w14:textFill>
        </w:rPr>
        <w:t>17</w:t>
      </w:r>
      <w:r>
        <w:rPr>
          <w:rFonts w:hint="eastAsia" w:eastAsia="仿宋_GB2312"/>
          <w:b/>
          <w:color w:val="000000" w:themeColor="text1"/>
          <w:sz w:val="32"/>
          <w:szCs w:val="32"/>
          <w14:textFill>
            <w14:solidFill>
              <w14:schemeClr w14:val="tx1"/>
            </w14:solidFill>
          </w14:textFill>
        </w:rPr>
        <w:t>日（星期四）</w:t>
      </w:r>
    </w:p>
    <w:p>
      <w:pPr>
        <w:keepNext w:val="0"/>
        <w:keepLines w:val="0"/>
        <w:pageBreakBefore w:val="0"/>
        <w:widowControl w:val="0"/>
        <w:numPr>
          <w:ilvl w:val="0"/>
          <w:numId w:val="0"/>
        </w:numPr>
        <w:tabs>
          <w:tab w:val="left" w:pos="709"/>
        </w:tabs>
        <w:kinsoku/>
        <w:wordWrap/>
        <w:overflowPunct/>
        <w:topLinePunct w:val="0"/>
        <w:autoSpaceDE/>
        <w:autoSpaceDN/>
        <w:bidi w:val="0"/>
        <w:adjustRightInd/>
        <w:snapToGrid/>
        <w:spacing w:line="440" w:lineRule="exact"/>
        <w:ind w:firstLine="640" w:firstLineChars="200"/>
        <w:jc w:val="both"/>
        <w:textAlignment w:val="auto"/>
        <w:rPr>
          <w:rFonts w:hint="default"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上午</w:t>
      </w:r>
      <w:r>
        <w:rPr>
          <w:rFonts w:hint="eastAsia" w:eastAsia="仿宋_GB2312"/>
          <w:color w:val="000000" w:themeColor="text1"/>
          <w:sz w:val="32"/>
          <w:szCs w:val="32"/>
          <w:lang w:val="en-US" w:eastAsia="zh-CN"/>
          <w14:textFill>
            <w14:solidFill>
              <w14:schemeClr w14:val="tx1"/>
            </w14:solidFill>
          </w14:textFill>
        </w:rPr>
        <w:t xml:space="preserve"> 离开首尔，乘汽车前往光州，用时约3小时。</w:t>
      </w:r>
    </w:p>
    <w:p>
      <w:pPr>
        <w:keepNext w:val="0"/>
        <w:keepLines w:val="0"/>
        <w:pageBreakBefore w:val="0"/>
        <w:widowControl w:val="0"/>
        <w:numPr>
          <w:ilvl w:val="0"/>
          <w:numId w:val="0"/>
        </w:numPr>
        <w:tabs>
          <w:tab w:val="left" w:pos="709"/>
        </w:tabs>
        <w:kinsoku/>
        <w:wordWrap/>
        <w:overflowPunct/>
        <w:topLinePunct w:val="0"/>
        <w:autoSpaceDE/>
        <w:autoSpaceDN/>
        <w:bidi w:val="0"/>
        <w:adjustRightInd/>
        <w:snapToGrid/>
        <w:spacing w:line="440" w:lineRule="exact"/>
        <w:ind w:firstLine="640" w:firstLineChars="200"/>
        <w:jc w:val="both"/>
        <w:textAlignment w:val="auto"/>
        <w:rPr>
          <w:rFonts w:hint="default"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访问韩国湖南大学，与校长朴相澈教授，国际交流本部本部长孙皖怡教授，经营学院、人文社会学院、艺术学院</w:t>
      </w:r>
      <w:r>
        <w:rPr>
          <w:rFonts w:hint="eastAsia" w:eastAsia="仿宋_GB2312"/>
          <w:color w:val="000000" w:themeColor="text1"/>
          <w:sz w:val="32"/>
          <w:szCs w:val="32"/>
          <w:lang w:val="en-US" w:eastAsia="zh-CN"/>
          <w14:textFill>
            <w14:solidFill>
              <w14:schemeClr w14:val="tx1"/>
            </w14:solidFill>
          </w14:textFill>
        </w:rPr>
        <w:t>负责人等进行座谈，就工商管理、旅游管理、服装设计等专业进行深度对接，</w:t>
      </w:r>
      <w:r>
        <w:rPr>
          <w:rFonts w:hint="eastAsia" w:eastAsia="仿宋_GB2312"/>
          <w:color w:val="000000" w:themeColor="text1"/>
          <w:sz w:val="32"/>
          <w:szCs w:val="32"/>
          <w:lang w:eastAsia="zh-CN"/>
          <w14:textFill>
            <w14:solidFill>
              <w14:schemeClr w14:val="tx1"/>
            </w14:solidFill>
          </w14:textFill>
        </w:rPr>
        <w:t>就开展相关专业</w:t>
      </w:r>
      <w:r>
        <w:rPr>
          <w:rFonts w:hint="eastAsia" w:eastAsia="仿宋_GB2312"/>
          <w:color w:val="000000" w:themeColor="text1"/>
          <w:sz w:val="32"/>
          <w:szCs w:val="32"/>
          <w:lang w:val="en-US" w:eastAsia="zh-CN"/>
          <w14:textFill>
            <w14:solidFill>
              <w14:schemeClr w14:val="tx1"/>
            </w14:solidFill>
          </w14:textFill>
        </w:rPr>
        <w:t>专升本、</w:t>
      </w:r>
      <w:r>
        <w:rPr>
          <w:rFonts w:hint="eastAsia" w:eastAsia="仿宋_GB2312"/>
          <w:color w:val="000000" w:themeColor="text1"/>
          <w:sz w:val="32"/>
          <w:szCs w:val="32"/>
          <w:lang w:eastAsia="zh-CN"/>
          <w14:textFill>
            <w14:solidFill>
              <w14:schemeClr w14:val="tx1"/>
            </w14:solidFill>
          </w14:textFill>
        </w:rPr>
        <w:t>联合培养硕士研究生项目、我校教师攻读博士学位、招聘韩语外教等具体事项进行洽谈。</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 xml:space="preserve">下午 </w:t>
      </w:r>
      <w:r>
        <w:rPr>
          <w:rFonts w:eastAsia="仿宋_GB2312"/>
          <w:color w:val="000000" w:themeColor="text1"/>
          <w:sz w:val="32"/>
          <w:szCs w:val="32"/>
          <w14:textFill>
            <w14:solidFill>
              <w14:schemeClr w14:val="tx1"/>
            </w14:solidFill>
          </w14:textFill>
        </w:rPr>
        <w:t>面向</w:t>
      </w:r>
      <w:r>
        <w:rPr>
          <w:rFonts w:hint="eastAsia" w:eastAsia="仿宋_GB2312"/>
          <w:color w:val="000000" w:themeColor="text1"/>
          <w:sz w:val="32"/>
          <w:szCs w:val="32"/>
          <w:lang w:eastAsia="zh-CN"/>
          <w14:textFill>
            <w14:solidFill>
              <w14:schemeClr w14:val="tx1"/>
            </w14:solidFill>
          </w14:textFill>
        </w:rPr>
        <w:t>湖南</w:t>
      </w:r>
      <w:r>
        <w:rPr>
          <w:rFonts w:hint="eastAsia" w:eastAsia="仿宋_GB2312"/>
          <w:color w:val="000000" w:themeColor="text1"/>
          <w:sz w:val="32"/>
          <w:szCs w:val="32"/>
          <w14:textFill>
            <w14:solidFill>
              <w14:schemeClr w14:val="tx1"/>
            </w14:solidFill>
          </w14:textFill>
        </w:rPr>
        <w:t>大学学生举办留学德州学院讲座，介绍德州学院及“走近中国”冬令营、夏令营等活动，进行留学生招生宣传，宣传我校人才引进政策，</w:t>
      </w:r>
      <w:r>
        <w:rPr>
          <w:rFonts w:eastAsia="仿宋_GB2312"/>
          <w:color w:val="000000" w:themeColor="text1"/>
          <w:sz w:val="32"/>
          <w:szCs w:val="32"/>
          <w14:textFill>
            <w14:solidFill>
              <w14:schemeClr w14:val="tx1"/>
            </w14:solidFill>
          </w14:textFill>
        </w:rPr>
        <w:t>邀请该校博士毕业生来</w:t>
      </w:r>
      <w:r>
        <w:rPr>
          <w:rFonts w:hint="eastAsia" w:eastAsia="仿宋_GB2312"/>
          <w:color w:val="000000" w:themeColor="text1"/>
          <w:sz w:val="32"/>
          <w:szCs w:val="32"/>
          <w14:textFill>
            <w14:solidFill>
              <w14:schemeClr w14:val="tx1"/>
            </w14:solidFill>
          </w14:textFill>
        </w:rPr>
        <w:t>校</w:t>
      </w:r>
      <w:r>
        <w:rPr>
          <w:rFonts w:eastAsia="仿宋_GB2312"/>
          <w:color w:val="000000" w:themeColor="text1"/>
          <w:sz w:val="32"/>
          <w:szCs w:val="32"/>
          <w14:textFill>
            <w14:solidFill>
              <w14:schemeClr w14:val="tx1"/>
            </w14:solidFill>
          </w14:textFill>
        </w:rPr>
        <w:t>工作</w:t>
      </w:r>
      <w:r>
        <w:rPr>
          <w:rFonts w:hint="eastAsia" w:eastAsia="仿宋_GB2312"/>
          <w:color w:val="000000" w:themeColor="text1"/>
          <w:sz w:val="32"/>
          <w:szCs w:val="32"/>
          <w14:textFill>
            <w14:solidFill>
              <w14:schemeClr w14:val="tx1"/>
            </w14:solidFill>
          </w14:textFill>
        </w:rPr>
        <w:t>。与目前</w:t>
      </w:r>
      <w:r>
        <w:rPr>
          <w:rFonts w:eastAsia="仿宋_GB2312"/>
          <w:color w:val="000000" w:themeColor="text1"/>
          <w:sz w:val="32"/>
          <w:szCs w:val="32"/>
          <w14:textFill>
            <w14:solidFill>
              <w14:schemeClr w14:val="tx1"/>
            </w14:solidFill>
          </w14:textFill>
        </w:rPr>
        <w:t>在该校学习的</w:t>
      </w:r>
      <w:r>
        <w:rPr>
          <w:rFonts w:hint="eastAsia" w:eastAsia="仿宋_GB2312"/>
          <w:color w:val="000000" w:themeColor="text1"/>
          <w:sz w:val="32"/>
          <w:szCs w:val="32"/>
          <w14:textFill>
            <w14:solidFill>
              <w14:schemeClr w14:val="tx1"/>
            </w14:solidFill>
          </w14:textFill>
        </w:rPr>
        <w:t>我校</w:t>
      </w:r>
      <w:r>
        <w:rPr>
          <w:rFonts w:eastAsia="仿宋_GB2312"/>
          <w:color w:val="000000" w:themeColor="text1"/>
          <w:sz w:val="32"/>
          <w:szCs w:val="32"/>
          <w14:textFill>
            <w14:solidFill>
              <w14:schemeClr w14:val="tx1"/>
            </w14:solidFill>
          </w14:textFill>
        </w:rPr>
        <w:t>学生</w:t>
      </w:r>
      <w:r>
        <w:rPr>
          <w:rFonts w:hint="eastAsia" w:eastAsia="仿宋_GB2312"/>
          <w:color w:val="000000" w:themeColor="text1"/>
          <w:sz w:val="32"/>
          <w:szCs w:val="32"/>
          <w14:textFill>
            <w14:solidFill>
              <w14:schemeClr w14:val="tx1"/>
            </w14:solidFill>
          </w14:textFill>
        </w:rPr>
        <w:t>进行</w:t>
      </w:r>
      <w:r>
        <w:rPr>
          <w:rFonts w:eastAsia="仿宋_GB2312"/>
          <w:color w:val="000000" w:themeColor="text1"/>
          <w:sz w:val="32"/>
          <w:szCs w:val="32"/>
          <w14:textFill>
            <w14:solidFill>
              <w14:schemeClr w14:val="tx1"/>
            </w14:solidFill>
          </w14:textFill>
        </w:rPr>
        <w:t>座谈，</w:t>
      </w:r>
      <w:r>
        <w:rPr>
          <w:rFonts w:hint="eastAsia" w:eastAsia="仿宋_GB2312"/>
          <w:color w:val="000000" w:themeColor="text1"/>
          <w:sz w:val="32"/>
          <w:szCs w:val="32"/>
          <w14:textFill>
            <w14:solidFill>
              <w14:schemeClr w14:val="tx1"/>
            </w14:solidFill>
          </w14:textFill>
        </w:rPr>
        <w:t>向学生们</w:t>
      </w:r>
      <w:r>
        <w:rPr>
          <w:rFonts w:eastAsia="仿宋_GB2312"/>
          <w:color w:val="000000" w:themeColor="text1"/>
          <w:sz w:val="32"/>
          <w:szCs w:val="32"/>
          <w14:textFill>
            <w14:solidFill>
              <w14:schemeClr w14:val="tx1"/>
            </w14:solidFill>
          </w14:textFill>
        </w:rPr>
        <w:t>介绍德州学院发展现状，了解</w:t>
      </w:r>
      <w:r>
        <w:rPr>
          <w:rFonts w:hint="eastAsia" w:eastAsia="仿宋_GB2312"/>
          <w:color w:val="000000" w:themeColor="text1"/>
          <w:sz w:val="32"/>
          <w:szCs w:val="32"/>
          <w14:textFill>
            <w14:solidFill>
              <w14:schemeClr w14:val="tx1"/>
            </w14:solidFill>
          </w14:textFill>
        </w:rPr>
        <w:t>学生们</w:t>
      </w:r>
      <w:r>
        <w:rPr>
          <w:rFonts w:eastAsia="仿宋_GB2312"/>
          <w:color w:val="000000" w:themeColor="text1"/>
          <w:sz w:val="32"/>
          <w:szCs w:val="32"/>
          <w14:textFill>
            <w14:solidFill>
              <w14:schemeClr w14:val="tx1"/>
            </w14:solidFill>
          </w14:textFill>
        </w:rPr>
        <w:t>在学习、生活中存在的问题，</w:t>
      </w:r>
      <w:r>
        <w:rPr>
          <w:rFonts w:hint="eastAsia" w:eastAsia="仿宋_GB2312"/>
          <w:color w:val="000000" w:themeColor="text1"/>
          <w:sz w:val="32"/>
          <w:szCs w:val="32"/>
          <w14:textFill>
            <w14:solidFill>
              <w14:schemeClr w14:val="tx1"/>
            </w14:solidFill>
          </w14:textFill>
        </w:rPr>
        <w:t>制定</w:t>
      </w:r>
      <w:r>
        <w:rPr>
          <w:rFonts w:eastAsia="仿宋_GB2312"/>
          <w:color w:val="000000" w:themeColor="text1"/>
          <w:sz w:val="32"/>
          <w:szCs w:val="32"/>
          <w14:textFill>
            <w14:solidFill>
              <w14:schemeClr w14:val="tx1"/>
            </w14:solidFill>
          </w14:textFill>
        </w:rPr>
        <w:t>方案及时解决</w:t>
      </w:r>
      <w:r>
        <w:rPr>
          <w:rFonts w:hint="eastAsia"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eastAsia="仿宋_GB2312"/>
          <w:b/>
          <w:sz w:val="32"/>
          <w:szCs w:val="32"/>
        </w:rPr>
      </w:pPr>
      <w:r>
        <w:rPr>
          <w:rFonts w:hint="eastAsia" w:eastAsia="仿宋_GB2312"/>
          <w:b/>
          <w:sz w:val="32"/>
          <w:szCs w:val="32"/>
          <w:lang w:val="en-US" w:eastAsia="zh-CN"/>
        </w:rPr>
        <w:t>10</w:t>
      </w:r>
      <w:r>
        <w:rPr>
          <w:rFonts w:hint="eastAsia" w:eastAsia="仿宋_GB2312"/>
          <w:b/>
          <w:sz w:val="32"/>
          <w:szCs w:val="32"/>
        </w:rPr>
        <w:t>月</w:t>
      </w:r>
      <w:r>
        <w:rPr>
          <w:rFonts w:hint="eastAsia" w:eastAsia="仿宋_GB2312"/>
          <w:b/>
          <w:sz w:val="32"/>
          <w:szCs w:val="32"/>
          <w:lang w:val="en-US" w:eastAsia="zh-CN"/>
        </w:rPr>
        <w:t>18</w:t>
      </w:r>
      <w:r>
        <w:rPr>
          <w:rFonts w:hint="eastAsia" w:eastAsia="仿宋_GB2312"/>
          <w:b/>
          <w:sz w:val="32"/>
          <w:szCs w:val="32"/>
        </w:rPr>
        <w:t>日（星期五）</w:t>
      </w:r>
    </w:p>
    <w:p>
      <w:pPr>
        <w:keepNext w:val="0"/>
        <w:keepLines w:val="0"/>
        <w:pageBreakBefore w:val="0"/>
        <w:widowControl w:val="0"/>
        <w:tabs>
          <w:tab w:val="left" w:pos="709"/>
        </w:tabs>
        <w:kinsoku/>
        <w:wordWrap/>
        <w:overflowPunct/>
        <w:topLinePunct w:val="0"/>
        <w:autoSpaceDE/>
        <w:autoSpaceDN/>
        <w:bidi w:val="0"/>
        <w:adjustRightInd/>
        <w:snapToGrid/>
        <w:spacing w:line="440" w:lineRule="exact"/>
        <w:ind w:firstLine="640" w:firstLineChars="200"/>
        <w:jc w:val="both"/>
        <w:textAlignment w:val="auto"/>
        <w:rPr>
          <w:rFonts w:hint="default" w:eastAsia="仿宋_GB2312"/>
          <w:color w:val="000000" w:themeColor="text1"/>
          <w:sz w:val="32"/>
          <w:szCs w:val="32"/>
          <w:lang w:val="en-US" w:eastAsia="zh-CN"/>
          <w14:textFill>
            <w14:solidFill>
              <w14:schemeClr w14:val="tx1"/>
            </w14:solidFill>
          </w14:textFill>
        </w:rPr>
      </w:pPr>
      <w:r>
        <w:rPr>
          <w:rFonts w:hint="eastAsia" w:eastAsia="仿宋_GB2312"/>
          <w:sz w:val="32"/>
          <w:szCs w:val="32"/>
        </w:rPr>
        <w:t xml:space="preserve">上午 </w:t>
      </w:r>
      <w:r>
        <w:rPr>
          <w:rFonts w:hint="eastAsia" w:eastAsia="仿宋_GB2312"/>
          <w:sz w:val="32"/>
          <w:szCs w:val="32"/>
          <w:lang w:eastAsia="zh-CN"/>
        </w:rPr>
        <w:t>离开光州，乘汽车前往首尔，用时约</w:t>
      </w:r>
      <w:r>
        <w:rPr>
          <w:rFonts w:hint="eastAsia" w:eastAsia="仿宋_GB2312"/>
          <w:sz w:val="32"/>
          <w:szCs w:val="32"/>
          <w:lang w:val="en-US" w:eastAsia="zh-CN"/>
        </w:rPr>
        <w:t>3小时。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14:textFill>
            <w14:solidFill>
              <w14:schemeClr w14:val="tx1"/>
            </w14:solidFill>
          </w14:textFill>
        </w:rPr>
        <w:t xml:space="preserve">下午 </w:t>
      </w:r>
      <w:r>
        <w:rPr>
          <w:rFonts w:hint="eastAsia" w:eastAsia="仿宋_GB2312"/>
          <w:color w:val="000000" w:themeColor="text1"/>
          <w:sz w:val="32"/>
          <w:szCs w:val="32"/>
          <w:lang w:eastAsia="zh-CN"/>
          <w14:textFill>
            <w14:solidFill>
              <w14:schemeClr w14:val="tx1"/>
            </w14:solidFill>
          </w14:textFill>
        </w:rPr>
        <w:t>访问三育大学，与副校长吴德信、</w:t>
      </w:r>
      <w:r>
        <w:rPr>
          <w:rFonts w:hint="eastAsia" w:eastAsia="仿宋_GB2312"/>
          <w:color w:val="000000" w:themeColor="text1"/>
          <w:sz w:val="32"/>
          <w:szCs w:val="32"/>
          <w:lang w:val="en-US" w:eastAsia="zh-CN"/>
          <w14:textFill>
            <w14:solidFill>
              <w14:schemeClr w14:val="tx1"/>
            </w14:solidFill>
          </w14:textFill>
        </w:rPr>
        <w:t>国际处处长李起甲、国际学术交流部部长沈经燮、护理学院负责人进行座谈，落实我校职业教育学院学生赴三育大学护理专业攻读本科项目的具体细节；就学生实习、海外游学、教师互派等具体事项进行洽谈。</w:t>
      </w:r>
      <w:r>
        <w:rPr>
          <w:rFonts w:hint="eastAsia" w:eastAsia="仿宋_GB2312"/>
          <w:color w:val="000000" w:themeColor="text1"/>
          <w:sz w:val="32"/>
          <w:szCs w:val="32"/>
          <w:lang w:eastAsia="zh-CN"/>
          <w14:textFill>
            <w14:solidFill>
              <w14:schemeClr w14:val="tx1"/>
            </w14:solidFill>
          </w14:textFill>
        </w:rPr>
        <w:t>宣讲我校人才引进政策，邀请优秀博士来校工作。</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eastAsia="仿宋_GB2312"/>
          <w:b/>
          <w:color w:val="000000" w:themeColor="text1"/>
          <w:sz w:val="32"/>
          <w:szCs w:val="32"/>
          <w14:textFill>
            <w14:solidFill>
              <w14:schemeClr w14:val="tx1"/>
            </w14:solidFill>
          </w14:textFill>
        </w:rPr>
      </w:pPr>
      <w:r>
        <w:rPr>
          <w:rFonts w:hint="eastAsia" w:eastAsia="仿宋_GB2312"/>
          <w:b/>
          <w:color w:val="000000" w:themeColor="text1"/>
          <w:sz w:val="32"/>
          <w:szCs w:val="32"/>
          <w:lang w:val="en-US" w:eastAsia="zh-CN"/>
          <w14:textFill>
            <w14:solidFill>
              <w14:schemeClr w14:val="tx1"/>
            </w14:solidFill>
          </w14:textFill>
        </w:rPr>
        <w:t>10</w:t>
      </w:r>
      <w:r>
        <w:rPr>
          <w:rFonts w:hint="eastAsia" w:eastAsia="仿宋_GB2312"/>
          <w:b/>
          <w:color w:val="000000" w:themeColor="text1"/>
          <w:sz w:val="32"/>
          <w:szCs w:val="32"/>
          <w14:textFill>
            <w14:solidFill>
              <w14:schemeClr w14:val="tx1"/>
            </w14:solidFill>
          </w14:textFill>
        </w:rPr>
        <w:t>月</w:t>
      </w:r>
      <w:r>
        <w:rPr>
          <w:rFonts w:hint="eastAsia" w:eastAsia="仿宋_GB2312"/>
          <w:b/>
          <w:color w:val="000000" w:themeColor="text1"/>
          <w:sz w:val="32"/>
          <w:szCs w:val="32"/>
          <w:lang w:val="en-US" w:eastAsia="zh-CN"/>
          <w14:textFill>
            <w14:solidFill>
              <w14:schemeClr w14:val="tx1"/>
            </w14:solidFill>
          </w14:textFill>
        </w:rPr>
        <w:t>19</w:t>
      </w:r>
      <w:r>
        <w:rPr>
          <w:rFonts w:hint="eastAsia" w:eastAsia="仿宋_GB2312"/>
          <w:b/>
          <w:color w:val="000000" w:themeColor="text1"/>
          <w:sz w:val="32"/>
          <w:szCs w:val="32"/>
          <w14:textFill>
            <w14:solidFill>
              <w14:schemeClr w14:val="tx1"/>
            </w14:solidFill>
          </w14:textFill>
        </w:rPr>
        <w:t>日（星期六）</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eastAsia="仿宋_GB2312"/>
          <w:sz w:val="32"/>
          <w:szCs w:val="32"/>
        </w:rPr>
      </w:pPr>
      <w:r>
        <w:rPr>
          <w:rFonts w:hint="eastAsia" w:eastAsia="仿宋_GB2312"/>
          <w:b/>
          <w:color w:val="000000" w:themeColor="text1"/>
          <w:sz w:val="32"/>
          <w:szCs w:val="32"/>
          <w:lang w:eastAsia="zh-CN"/>
          <w14:textFill>
            <w14:solidFill>
              <w14:schemeClr w14:val="tx1"/>
            </w14:solidFill>
          </w14:textFill>
        </w:rPr>
        <w:t>上午</w:t>
      </w:r>
      <w:r>
        <w:rPr>
          <w:rFonts w:hint="eastAsia" w:eastAsia="仿宋_GB2312"/>
          <w:b/>
          <w:color w:val="000000" w:themeColor="text1"/>
          <w:sz w:val="32"/>
          <w:szCs w:val="32"/>
          <w:lang w:val="en-US" w:eastAsia="zh-CN"/>
          <w14:textFill>
            <w14:solidFill>
              <w14:schemeClr w14:val="tx1"/>
            </w14:solidFill>
          </w14:textFill>
        </w:rPr>
        <w:t xml:space="preserve"> </w:t>
      </w:r>
      <w:r>
        <w:rPr>
          <w:rFonts w:hint="eastAsia" w:eastAsia="仿宋_GB2312"/>
          <w:color w:val="000000" w:themeColor="text1"/>
          <w:sz w:val="32"/>
          <w:szCs w:val="32"/>
          <w:lang w:val="en-US" w:eastAsia="zh-CN"/>
          <w14:textFill>
            <w14:solidFill>
              <w14:schemeClr w14:val="tx1"/>
            </w14:solidFill>
          </w14:textFill>
        </w:rPr>
        <w:t>访问东国大学，全面开拓与该校在人才培养、科学研究、师生互访、文化交流等多领域的合作。就工商管理、会计等专业进行深入交流，就两校开展学分互认、专升本、硕士研究生、暑期海外游学等项目进行洽谈，邀请管理学、计算机、生命科学、语言类、艺术类领域的高端专家来校进行科研合作与讲学，推动共建科研平台工作确定时间、期限及费用等；明确引进韩语外教具体事宜。</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 xml:space="preserve">下午 </w:t>
      </w:r>
      <w:r>
        <w:rPr>
          <w:rFonts w:hint="eastAsia" w:eastAsia="仿宋_GB2312"/>
          <w:color w:val="000000" w:themeColor="text1"/>
          <w:sz w:val="32"/>
          <w:szCs w:val="32"/>
          <w:lang w:val="en-US" w:eastAsia="zh-CN"/>
          <w14:textFill>
            <w14:solidFill>
              <w14:schemeClr w14:val="tx1"/>
            </w14:solidFill>
          </w14:textFill>
        </w:rPr>
        <w:t>实地考察东国大学IT、NT相关研究设施，详细了解校园文化建设和产学合作的教育发展理念；</w:t>
      </w:r>
      <w:r>
        <w:rPr>
          <w:rFonts w:hint="eastAsia" w:eastAsia="仿宋_GB2312"/>
          <w:sz w:val="32"/>
          <w:szCs w:val="32"/>
          <w:lang w:val="en-US" w:eastAsia="zh-CN"/>
        </w:rPr>
        <w:t>面向东国大学学生举办留学德州学院讲座，</w:t>
      </w:r>
      <w:r>
        <w:rPr>
          <w:rFonts w:hint="eastAsia" w:eastAsia="仿宋_GB2312"/>
          <w:color w:val="000000" w:themeColor="text1"/>
          <w:sz w:val="32"/>
          <w:szCs w:val="32"/>
          <w14:textFill>
            <w14:solidFill>
              <w14:schemeClr w14:val="tx1"/>
            </w14:solidFill>
          </w14:textFill>
        </w:rPr>
        <w:t>介绍德州学院及“走近中国”冬令营、夏令营等活动，进行留学生招生宣传，宣传我校人才引进政策，</w:t>
      </w:r>
      <w:r>
        <w:rPr>
          <w:rFonts w:eastAsia="仿宋_GB2312"/>
          <w:color w:val="000000" w:themeColor="text1"/>
          <w:sz w:val="32"/>
          <w:szCs w:val="32"/>
          <w14:textFill>
            <w14:solidFill>
              <w14:schemeClr w14:val="tx1"/>
            </w14:solidFill>
          </w14:textFill>
        </w:rPr>
        <w:t>邀请该校博士毕业生来</w:t>
      </w:r>
      <w:r>
        <w:rPr>
          <w:rFonts w:hint="eastAsia" w:eastAsia="仿宋_GB2312"/>
          <w:color w:val="000000" w:themeColor="text1"/>
          <w:sz w:val="32"/>
          <w:szCs w:val="32"/>
          <w14:textFill>
            <w14:solidFill>
              <w14:schemeClr w14:val="tx1"/>
            </w14:solidFill>
          </w14:textFill>
        </w:rPr>
        <w:t>校</w:t>
      </w:r>
      <w:r>
        <w:rPr>
          <w:rFonts w:eastAsia="仿宋_GB2312"/>
          <w:color w:val="000000" w:themeColor="text1"/>
          <w:sz w:val="32"/>
          <w:szCs w:val="32"/>
          <w14:textFill>
            <w14:solidFill>
              <w14:schemeClr w14:val="tx1"/>
            </w14:solidFill>
          </w14:textFill>
        </w:rPr>
        <w:t>工作</w:t>
      </w:r>
      <w:r>
        <w:rPr>
          <w:rFonts w:hint="eastAsia"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eastAsia="仿宋_GB2312"/>
          <w:b/>
          <w:color w:val="000000" w:themeColor="text1"/>
          <w:sz w:val="32"/>
          <w:szCs w:val="32"/>
          <w:lang w:val="en-US" w:eastAsia="zh-CN"/>
          <w14:textFill>
            <w14:solidFill>
              <w14:schemeClr w14:val="tx1"/>
            </w14:solidFill>
          </w14:textFill>
        </w:rPr>
      </w:pPr>
      <w:r>
        <w:rPr>
          <w:rFonts w:hint="eastAsia" w:eastAsia="仿宋_GB2312"/>
          <w:b/>
          <w:color w:val="000000" w:themeColor="text1"/>
          <w:sz w:val="32"/>
          <w:szCs w:val="32"/>
          <w:lang w:val="en-US" w:eastAsia="zh-CN"/>
          <w14:textFill>
            <w14:solidFill>
              <w14:schemeClr w14:val="tx1"/>
            </w14:solidFill>
          </w14:textFill>
        </w:rPr>
        <w:t>10月20日（星期日）</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10:10 韩国仁川机场乘航班KE703前往日本东京，当地时间12:30抵达。</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下午 访问株式会社GES（旧公司名称 株式会社日中文化交流中心），与董事伊藤修一、部长东山冲进行座谈，深入了解</w:t>
      </w:r>
      <w:bookmarkStart w:id="0" w:name="_GoBack"/>
      <w:bookmarkEnd w:id="0"/>
      <w:r>
        <w:rPr>
          <w:rFonts w:hint="eastAsia" w:eastAsia="仿宋_GB2312"/>
          <w:color w:val="000000" w:themeColor="text1"/>
          <w:sz w:val="32"/>
          <w:szCs w:val="32"/>
          <w:lang w:val="en-US" w:eastAsia="zh-CN"/>
          <w14:textFill>
            <w14:solidFill>
              <w14:schemeClr w14:val="tx1"/>
            </w14:solidFill>
          </w14:textFill>
        </w:rPr>
        <w:t>日本教育环境，加深与日本高校等教育机构的交流合作，就共同开展暑期海外游学项目的具体细节进行洽谈。</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eastAsia="仿宋_GB2312"/>
          <w:b/>
          <w:color w:val="000000" w:themeColor="text1"/>
          <w:sz w:val="32"/>
          <w:szCs w:val="32"/>
          <w14:textFill>
            <w14:solidFill>
              <w14:schemeClr w14:val="tx1"/>
            </w14:solidFill>
          </w14:textFill>
        </w:rPr>
      </w:pPr>
      <w:r>
        <w:rPr>
          <w:rFonts w:hint="eastAsia" w:eastAsia="仿宋_GB2312"/>
          <w:b/>
          <w:color w:val="000000" w:themeColor="text1"/>
          <w:sz w:val="32"/>
          <w:szCs w:val="32"/>
          <w:lang w:val="en-US" w:eastAsia="zh-CN"/>
          <w14:textFill>
            <w14:solidFill>
              <w14:schemeClr w14:val="tx1"/>
            </w14:solidFill>
          </w14:textFill>
        </w:rPr>
        <w:t>10</w:t>
      </w:r>
      <w:r>
        <w:rPr>
          <w:rFonts w:hint="eastAsia" w:eastAsia="仿宋_GB2312"/>
          <w:b/>
          <w:color w:val="000000" w:themeColor="text1"/>
          <w:sz w:val="32"/>
          <w:szCs w:val="32"/>
          <w14:textFill>
            <w14:solidFill>
              <w14:schemeClr w14:val="tx1"/>
            </w14:solidFill>
          </w14:textFill>
        </w:rPr>
        <w:t>月2</w:t>
      </w:r>
      <w:r>
        <w:rPr>
          <w:rFonts w:hint="eastAsia" w:eastAsia="仿宋_GB2312"/>
          <w:b/>
          <w:color w:val="000000" w:themeColor="text1"/>
          <w:sz w:val="32"/>
          <w:szCs w:val="32"/>
          <w:lang w:val="en-US" w:eastAsia="zh-CN"/>
          <w14:textFill>
            <w14:solidFill>
              <w14:schemeClr w14:val="tx1"/>
            </w14:solidFill>
          </w14:textFill>
        </w:rPr>
        <w:t>1</w:t>
      </w:r>
      <w:r>
        <w:rPr>
          <w:rFonts w:hint="eastAsia" w:eastAsia="仿宋_GB2312"/>
          <w:b/>
          <w:color w:val="000000" w:themeColor="text1"/>
          <w:sz w:val="32"/>
          <w:szCs w:val="32"/>
          <w14:textFill>
            <w14:solidFill>
              <w14:schemeClr w14:val="tx1"/>
            </w14:solidFill>
          </w14:textFill>
        </w:rPr>
        <w:t>日（星期一）</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访问城西国际大学，与城西国际大学国际连携推进中心负责人宫伟，日语系、护理系负责人座谈，就日语、护理专业进行深入交流和探讨，就学分互认、联合培养硕士研究生、学生海外实习等相关事项进行洽谈。宣讲我校人才引进政策，邀请优秀博士及日语外教来校工作。</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14:textFill>
            <w14:solidFill>
              <w14:schemeClr w14:val="tx1"/>
            </w14:solidFill>
          </w14:textFill>
        </w:rPr>
        <w:t xml:space="preserve">下午 </w:t>
      </w:r>
      <w:r>
        <w:rPr>
          <w:rFonts w:hint="eastAsia" w:eastAsia="仿宋_GB2312"/>
          <w:color w:val="000000" w:themeColor="text1"/>
          <w:sz w:val="32"/>
          <w:szCs w:val="32"/>
          <w:lang w:eastAsia="zh-CN"/>
          <w14:textFill>
            <w14:solidFill>
              <w14:schemeClr w14:val="tx1"/>
            </w14:solidFill>
          </w14:textFill>
        </w:rPr>
        <w:t>举办留学德州学院讲座，</w:t>
      </w:r>
      <w:r>
        <w:rPr>
          <w:rFonts w:hint="eastAsia" w:eastAsia="仿宋_GB2312"/>
          <w:color w:val="000000" w:themeColor="text1"/>
          <w:sz w:val="32"/>
          <w:szCs w:val="32"/>
          <w14:textFill>
            <w14:solidFill>
              <w14:schemeClr w14:val="tx1"/>
            </w14:solidFill>
          </w14:textFill>
        </w:rPr>
        <w:t>与在校师生座谈，介绍德州学院及“走近中国”冬令营、夏令营等文化体验项目，</w:t>
      </w:r>
      <w:r>
        <w:rPr>
          <w:rFonts w:hint="eastAsia" w:eastAsia="仿宋_GB2312"/>
          <w:color w:val="000000" w:themeColor="text1"/>
          <w:sz w:val="32"/>
          <w:szCs w:val="32"/>
          <w:lang w:eastAsia="zh-CN"/>
          <w14:textFill>
            <w14:solidFill>
              <w14:schemeClr w14:val="tx1"/>
            </w14:solidFill>
          </w14:textFill>
        </w:rPr>
        <w:t>进行留学生招生宣传。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b/>
          <w:color w:val="000000" w:themeColor="text1"/>
          <w:sz w:val="32"/>
          <w:szCs w:val="32"/>
          <w14:textFill>
            <w14:solidFill>
              <w14:schemeClr w14:val="tx1"/>
            </w14:solidFill>
          </w14:textFill>
        </w:rPr>
      </w:pPr>
      <w:r>
        <w:rPr>
          <w:rFonts w:hint="eastAsia" w:eastAsia="仿宋_GB2312"/>
          <w:b/>
          <w:color w:val="000000" w:themeColor="text1"/>
          <w:sz w:val="32"/>
          <w:szCs w:val="32"/>
          <w:lang w:val="en-US" w:eastAsia="zh-CN"/>
          <w14:textFill>
            <w14:solidFill>
              <w14:schemeClr w14:val="tx1"/>
            </w14:solidFill>
          </w14:textFill>
        </w:rPr>
        <w:t>10</w:t>
      </w:r>
      <w:r>
        <w:rPr>
          <w:rFonts w:hint="eastAsia" w:eastAsia="仿宋_GB2312"/>
          <w:b/>
          <w:color w:val="000000" w:themeColor="text1"/>
          <w:sz w:val="32"/>
          <w:szCs w:val="32"/>
          <w14:textFill>
            <w14:solidFill>
              <w14:schemeClr w14:val="tx1"/>
            </w14:solidFill>
          </w14:textFill>
        </w:rPr>
        <w:t>月</w:t>
      </w:r>
      <w:r>
        <w:rPr>
          <w:rFonts w:hint="eastAsia" w:eastAsia="仿宋_GB2312"/>
          <w:b/>
          <w:color w:val="000000" w:themeColor="text1"/>
          <w:sz w:val="32"/>
          <w:szCs w:val="32"/>
          <w:lang w:val="en-US" w:eastAsia="zh-CN"/>
          <w14:textFill>
            <w14:solidFill>
              <w14:schemeClr w14:val="tx1"/>
            </w14:solidFill>
          </w14:textFill>
        </w:rPr>
        <w:t>22</w:t>
      </w:r>
      <w:r>
        <w:rPr>
          <w:rFonts w:hint="eastAsia" w:eastAsia="仿宋_GB2312"/>
          <w:b/>
          <w:color w:val="000000" w:themeColor="text1"/>
          <w:sz w:val="32"/>
          <w:szCs w:val="32"/>
          <w14:textFill>
            <w14:solidFill>
              <w14:schemeClr w14:val="tx1"/>
            </w14:solidFill>
          </w14:textFill>
        </w:rPr>
        <w:t>日（星期二）</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上午 访问东洋大学，与国际事务副校长高桥一男，国际课主任神田延男，经济学部、经营学部负责人进行座谈，就经济、会计、工商管理等专业进行深入交流和探讨，就两校开展2+2学分互认、双学位等具体事项进行洽谈。积极引进管理学、经济学、语言类领域的高端专家来校进行科研合作与讲学，并就来华时间、期限及费用等细节具体协商。宣讲我校人才引进政策，引进优秀博士来校工作。</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下午</w:t>
      </w:r>
      <w:r>
        <w:rPr>
          <w:rFonts w:hint="eastAsia" w:eastAsia="仿宋_GB2312"/>
          <w:color w:val="000000" w:themeColor="text1"/>
          <w:sz w:val="32"/>
          <w:szCs w:val="32"/>
          <w:lang w:val="en-US" w:eastAsia="zh-CN"/>
          <w14:textFill>
            <w14:solidFill>
              <w14:schemeClr w14:val="tx1"/>
            </w14:solidFill>
          </w14:textFill>
        </w:rPr>
        <w:t xml:space="preserve"> 实地考察东洋大学留学生培训基地，经济学部、经营学部教学场地，与专业负责人就会计、工商管理专业进行深入对接，探讨推动开展2+2学分互认项目。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b/>
          <w:color w:val="000000" w:themeColor="text1"/>
          <w:sz w:val="32"/>
          <w:szCs w:val="32"/>
          <w14:textFill>
            <w14:solidFill>
              <w14:schemeClr w14:val="tx1"/>
            </w14:solidFill>
          </w14:textFill>
        </w:rPr>
      </w:pPr>
      <w:r>
        <w:rPr>
          <w:rFonts w:hint="eastAsia" w:eastAsia="仿宋_GB2312"/>
          <w:b/>
          <w:color w:val="000000" w:themeColor="text1"/>
          <w:sz w:val="32"/>
          <w:szCs w:val="32"/>
          <w:lang w:val="en-US" w:eastAsia="zh-CN"/>
          <w14:textFill>
            <w14:solidFill>
              <w14:schemeClr w14:val="tx1"/>
            </w14:solidFill>
          </w14:textFill>
        </w:rPr>
        <w:t>10</w:t>
      </w:r>
      <w:r>
        <w:rPr>
          <w:rFonts w:hint="eastAsia" w:eastAsia="仿宋_GB2312"/>
          <w:b/>
          <w:color w:val="000000" w:themeColor="text1"/>
          <w:sz w:val="32"/>
          <w:szCs w:val="32"/>
          <w14:textFill>
            <w14:solidFill>
              <w14:schemeClr w14:val="tx1"/>
            </w14:solidFill>
          </w14:textFill>
        </w:rPr>
        <w:t>月</w:t>
      </w:r>
      <w:r>
        <w:rPr>
          <w:rFonts w:hint="eastAsia" w:eastAsia="仿宋_GB2312"/>
          <w:b/>
          <w:color w:val="000000" w:themeColor="text1"/>
          <w:sz w:val="32"/>
          <w:szCs w:val="32"/>
          <w:lang w:val="en-US" w:eastAsia="zh-CN"/>
          <w14:textFill>
            <w14:solidFill>
              <w14:schemeClr w14:val="tx1"/>
            </w14:solidFill>
          </w14:textFill>
        </w:rPr>
        <w:t>23</w:t>
      </w:r>
      <w:r>
        <w:rPr>
          <w:rFonts w:hint="eastAsia" w:eastAsia="仿宋_GB2312"/>
          <w:b/>
          <w:color w:val="000000" w:themeColor="text1"/>
          <w:sz w:val="32"/>
          <w:szCs w:val="32"/>
          <w14:textFill>
            <w14:solidFill>
              <w14:schemeClr w14:val="tx1"/>
            </w14:solidFill>
          </w14:textFill>
        </w:rPr>
        <w:t>日（星期三）</w:t>
      </w:r>
    </w:p>
    <w:p>
      <w:pPr>
        <w:keepNext w:val="0"/>
        <w:keepLines w:val="0"/>
        <w:pageBreakBefore w:val="0"/>
        <w:widowControl w:val="0"/>
        <w:kinsoku/>
        <w:wordWrap/>
        <w:overflowPunct/>
        <w:topLinePunct w:val="0"/>
        <w:autoSpaceDE/>
        <w:autoSpaceDN/>
        <w:bidi w:val="0"/>
        <w:adjustRightInd/>
        <w:snapToGrid/>
        <w:spacing w:line="440" w:lineRule="exact"/>
        <w:ind w:firstLine="630"/>
        <w:textAlignment w:val="auto"/>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上午</w:t>
      </w:r>
      <w:r>
        <w:rPr>
          <w:rFonts w:hint="eastAsia" w:eastAsia="仿宋_GB2312"/>
          <w:color w:val="000000" w:themeColor="text1"/>
          <w:sz w:val="32"/>
          <w:szCs w:val="32"/>
          <w:lang w:val="en-US" w:eastAsia="zh-CN"/>
          <w14:textFill>
            <w14:solidFill>
              <w14:schemeClr w14:val="tx1"/>
            </w14:solidFill>
          </w14:textFill>
        </w:rPr>
        <w:t xml:space="preserve"> 前往机场，8:30东京乘坐CA184航班返回北京。11:20</w:t>
      </w:r>
      <w:r>
        <w:rPr>
          <w:rFonts w:hint="eastAsia" w:eastAsia="仿宋_GB2312"/>
          <w:color w:val="000000" w:themeColor="text1"/>
          <w:sz w:val="32"/>
          <w:szCs w:val="32"/>
          <w14:textFill>
            <w14:solidFill>
              <w14:schemeClr w14:val="tx1"/>
            </w14:solidFill>
          </w14:textFill>
        </w:rPr>
        <w:t>抵达</w:t>
      </w:r>
      <w:r>
        <w:rPr>
          <w:rFonts w:hint="eastAsia" w:eastAsia="仿宋_GB2312"/>
          <w:color w:val="000000" w:themeColor="text1"/>
          <w:sz w:val="32"/>
          <w:szCs w:val="32"/>
          <w:lang w:eastAsia="zh-CN"/>
          <w14:textFill>
            <w14:solidFill>
              <w14:schemeClr w14:val="tx1"/>
            </w14:solidFill>
          </w14:textFill>
        </w:rPr>
        <w:t>北京</w:t>
      </w:r>
      <w:r>
        <w:rPr>
          <w:rFonts w:hint="eastAsia"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textAlignment w:val="auto"/>
      </w:pPr>
    </w:p>
    <w:sectPr>
      <w:headerReference r:id="rId3" w:type="default"/>
      <w:footerReference r:id="rId4" w:type="default"/>
      <w:pgSz w:w="11906" w:h="16838"/>
      <w:pgMar w:top="1134" w:right="849" w:bottom="1418"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C1EC4"/>
    <w:rsid w:val="00142D3A"/>
    <w:rsid w:val="00262BC2"/>
    <w:rsid w:val="00362B58"/>
    <w:rsid w:val="003756AA"/>
    <w:rsid w:val="0038728F"/>
    <w:rsid w:val="0039670A"/>
    <w:rsid w:val="004332C4"/>
    <w:rsid w:val="00700A02"/>
    <w:rsid w:val="00706569"/>
    <w:rsid w:val="00874A03"/>
    <w:rsid w:val="008E2941"/>
    <w:rsid w:val="00A574BE"/>
    <w:rsid w:val="00AA50A0"/>
    <w:rsid w:val="00AC2604"/>
    <w:rsid w:val="00BB1D1B"/>
    <w:rsid w:val="00E86349"/>
    <w:rsid w:val="00EB48D9"/>
    <w:rsid w:val="00F246F7"/>
    <w:rsid w:val="00F57DFC"/>
    <w:rsid w:val="0251448C"/>
    <w:rsid w:val="03491391"/>
    <w:rsid w:val="0481416E"/>
    <w:rsid w:val="049433D3"/>
    <w:rsid w:val="05167F1F"/>
    <w:rsid w:val="051F616D"/>
    <w:rsid w:val="05FE23E0"/>
    <w:rsid w:val="065E1144"/>
    <w:rsid w:val="08F10EBB"/>
    <w:rsid w:val="094B7291"/>
    <w:rsid w:val="0A6E5807"/>
    <w:rsid w:val="0D041FF9"/>
    <w:rsid w:val="0E7A14C3"/>
    <w:rsid w:val="0F3C5755"/>
    <w:rsid w:val="101E287B"/>
    <w:rsid w:val="10A17D16"/>
    <w:rsid w:val="11421FC8"/>
    <w:rsid w:val="12190575"/>
    <w:rsid w:val="12777E86"/>
    <w:rsid w:val="130A7682"/>
    <w:rsid w:val="14F67393"/>
    <w:rsid w:val="15160774"/>
    <w:rsid w:val="159A5E95"/>
    <w:rsid w:val="160D7738"/>
    <w:rsid w:val="16643DAA"/>
    <w:rsid w:val="18125DD6"/>
    <w:rsid w:val="1AD257C8"/>
    <w:rsid w:val="1BCA1BE0"/>
    <w:rsid w:val="20481896"/>
    <w:rsid w:val="206A6AF0"/>
    <w:rsid w:val="2093272A"/>
    <w:rsid w:val="21AC5516"/>
    <w:rsid w:val="249E4EF1"/>
    <w:rsid w:val="25345B8C"/>
    <w:rsid w:val="263005AF"/>
    <w:rsid w:val="26746CC2"/>
    <w:rsid w:val="26D31466"/>
    <w:rsid w:val="26E27FA8"/>
    <w:rsid w:val="2956040F"/>
    <w:rsid w:val="2AFE44CC"/>
    <w:rsid w:val="2C166C78"/>
    <w:rsid w:val="2C38180C"/>
    <w:rsid w:val="2CD92231"/>
    <w:rsid w:val="2D6F3F6B"/>
    <w:rsid w:val="2D8A5F58"/>
    <w:rsid w:val="2DAF4EF7"/>
    <w:rsid w:val="2E640100"/>
    <w:rsid w:val="30BC0D85"/>
    <w:rsid w:val="30D73B76"/>
    <w:rsid w:val="31FD1350"/>
    <w:rsid w:val="32473ADE"/>
    <w:rsid w:val="327C0819"/>
    <w:rsid w:val="328348A8"/>
    <w:rsid w:val="33CA2EB9"/>
    <w:rsid w:val="34354AAC"/>
    <w:rsid w:val="344756F2"/>
    <w:rsid w:val="35422084"/>
    <w:rsid w:val="354F4477"/>
    <w:rsid w:val="355B79FD"/>
    <w:rsid w:val="36DC6253"/>
    <w:rsid w:val="380678D3"/>
    <w:rsid w:val="399F3816"/>
    <w:rsid w:val="39B82165"/>
    <w:rsid w:val="3A3A3CD7"/>
    <w:rsid w:val="3AD05275"/>
    <w:rsid w:val="3AFD1086"/>
    <w:rsid w:val="3B4B23D9"/>
    <w:rsid w:val="3C273E1F"/>
    <w:rsid w:val="3C3502F9"/>
    <w:rsid w:val="3CB048E5"/>
    <w:rsid w:val="3CF042D1"/>
    <w:rsid w:val="3DCF2FDF"/>
    <w:rsid w:val="3EB844D4"/>
    <w:rsid w:val="40C1153B"/>
    <w:rsid w:val="41616550"/>
    <w:rsid w:val="41715C3D"/>
    <w:rsid w:val="41AF4D2A"/>
    <w:rsid w:val="432C4A94"/>
    <w:rsid w:val="433F27D9"/>
    <w:rsid w:val="43AD184F"/>
    <w:rsid w:val="45B02D78"/>
    <w:rsid w:val="46C00908"/>
    <w:rsid w:val="47195054"/>
    <w:rsid w:val="477118EF"/>
    <w:rsid w:val="47F937B8"/>
    <w:rsid w:val="484330DA"/>
    <w:rsid w:val="493324F0"/>
    <w:rsid w:val="4A11708B"/>
    <w:rsid w:val="4A160FD4"/>
    <w:rsid w:val="4B1C7754"/>
    <w:rsid w:val="4B7E0121"/>
    <w:rsid w:val="4C1B38F4"/>
    <w:rsid w:val="4CD11902"/>
    <w:rsid w:val="4CD65AC5"/>
    <w:rsid w:val="4D60150B"/>
    <w:rsid w:val="4DC65360"/>
    <w:rsid w:val="4E387F15"/>
    <w:rsid w:val="4F626E29"/>
    <w:rsid w:val="4FD005A1"/>
    <w:rsid w:val="501437DE"/>
    <w:rsid w:val="50476580"/>
    <w:rsid w:val="51262AA8"/>
    <w:rsid w:val="516A782C"/>
    <w:rsid w:val="52433139"/>
    <w:rsid w:val="52B52C89"/>
    <w:rsid w:val="531A2E4D"/>
    <w:rsid w:val="543B2519"/>
    <w:rsid w:val="54A669D0"/>
    <w:rsid w:val="57797053"/>
    <w:rsid w:val="58543583"/>
    <w:rsid w:val="58DD37FD"/>
    <w:rsid w:val="5ACE1AA2"/>
    <w:rsid w:val="5ACF1AAC"/>
    <w:rsid w:val="5C8C1EC4"/>
    <w:rsid w:val="5CBF3A7C"/>
    <w:rsid w:val="5FE876C5"/>
    <w:rsid w:val="60A552AC"/>
    <w:rsid w:val="61C028B4"/>
    <w:rsid w:val="629A2AF1"/>
    <w:rsid w:val="63554BBC"/>
    <w:rsid w:val="651832D8"/>
    <w:rsid w:val="67D616AD"/>
    <w:rsid w:val="69240AEB"/>
    <w:rsid w:val="69A346FF"/>
    <w:rsid w:val="6A660954"/>
    <w:rsid w:val="6AAA04B8"/>
    <w:rsid w:val="6DB92150"/>
    <w:rsid w:val="6E95343B"/>
    <w:rsid w:val="6ED0225C"/>
    <w:rsid w:val="6F94587A"/>
    <w:rsid w:val="730B17BC"/>
    <w:rsid w:val="73AC6797"/>
    <w:rsid w:val="73D07556"/>
    <w:rsid w:val="75060C3E"/>
    <w:rsid w:val="75675450"/>
    <w:rsid w:val="75F14BEC"/>
    <w:rsid w:val="761710FF"/>
    <w:rsid w:val="76811C2A"/>
    <w:rsid w:val="770F409C"/>
    <w:rsid w:val="783B1C16"/>
    <w:rsid w:val="78AB6F43"/>
    <w:rsid w:val="7ABB21DC"/>
    <w:rsid w:val="7ABE3BF0"/>
    <w:rsid w:val="7DB2307B"/>
    <w:rsid w:val="7DFF36DE"/>
    <w:rsid w:val="7E0F4CEA"/>
    <w:rsid w:val="7E5A6505"/>
    <w:rsid w:val="7ED11B30"/>
    <w:rsid w:val="7F956AA1"/>
    <w:rsid w:val="7F9D5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233</Words>
  <Characters>1331</Characters>
  <Lines>11</Lines>
  <Paragraphs>3</Paragraphs>
  <TotalTime>87</TotalTime>
  <ScaleCrop>false</ScaleCrop>
  <LinksUpToDate>false</LinksUpToDate>
  <CharactersWithSpaces>1561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2019-03-15T04:49:00Z</dcterms:created>
  <dc:creator>shelley</dc:creator>
  <cp:lastModifiedBy>WPS_1527844932</cp:lastModifiedBy>
  <cp:lastPrinted>2019-08-23T03:25:50Z</cp:lastPrinted>
  <dcterms:modified xsi:type="dcterms:W3CDTF">2019-08-23T03:26:08Z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KSORubyTemplateID" linkTarget="0">
    <vt:lpwstr>6</vt:lpwstr>
  </property>
</Properties>
</file>